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72" w:rsidRPr="009C4EC5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>КОНТРОЛЮ КАЧЕСТВА ИЗМЕРЕНИЙ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МАССОВОЙ КОНЦЕНТРАЦИИ УРАНА В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ВОДНЫХ СРЕДАХ</w:t>
      </w:r>
    </w:p>
    <w:p w:rsidR="00F12B72" w:rsidRPr="009C4EC5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72" w:rsidRPr="00CC6F34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П.МСИ.МКУ-532/021-202</w:t>
      </w:r>
      <w:r w:rsidR="00F968A6">
        <w:rPr>
          <w:rFonts w:ascii="Times New Roman" w:hAnsi="Times New Roman" w:cs="Times New Roman"/>
          <w:b/>
          <w:sz w:val="28"/>
          <w:szCs w:val="28"/>
        </w:rPr>
        <w:t>5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один или несколько экземпляров образцов для проверки квалификации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F12B72" w:rsidRDefault="00F12B72" w:rsidP="00F12B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содержания соединений урана в водных средах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 xml:space="preserve">К при проведении МСИ </w:t>
      </w:r>
      <w:r w:rsidR="00F12B72" w:rsidRPr="00F12B72">
        <w:rPr>
          <w:rFonts w:ascii="Times New Roman" w:hAnsi="Times New Roman" w:cs="Times New Roman"/>
          <w:sz w:val="28"/>
          <w:szCs w:val="28"/>
        </w:rPr>
        <w:t>используются специально изготовленные водные растворы соединений урана.</w:t>
      </w:r>
    </w:p>
    <w:p w:rsidR="00F12B72" w:rsidRPr="00DA3266" w:rsidRDefault="00F12B7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2B72" w:rsidRPr="00E656D8" w:rsidRDefault="00065BCD" w:rsidP="00F12B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pPr w:leftFromText="180" w:rightFromText="180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3269"/>
        <w:gridCol w:w="2856"/>
        <w:gridCol w:w="1661"/>
      </w:tblGrid>
      <w:tr w:rsidR="00F12B72" w:rsidRPr="00894E67" w:rsidTr="008C5818">
        <w:tc>
          <w:tcPr>
            <w:tcW w:w="814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963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121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 измерений (испытаний)</w:t>
            </w:r>
          </w:p>
        </w:tc>
        <w:tc>
          <w:tcPr>
            <w:tcW w:w="1102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F12B72" w:rsidRPr="00894E67" w:rsidTr="008C5818">
        <w:tc>
          <w:tcPr>
            <w:tcW w:w="814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Водные среды</w:t>
            </w:r>
          </w:p>
        </w:tc>
        <w:tc>
          <w:tcPr>
            <w:tcW w:w="1963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Массовая концентрация урана</w:t>
            </w:r>
          </w:p>
        </w:tc>
        <w:tc>
          <w:tcPr>
            <w:tcW w:w="1121" w:type="pct"/>
            <w:vAlign w:val="center"/>
          </w:tcPr>
          <w:p w:rsidR="00F12B72" w:rsidRPr="009F2300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АЭС – ИСП, фотометрические, люминесцентные, потенциометрические и другие </w:t>
            </w:r>
          </w:p>
        </w:tc>
        <w:tc>
          <w:tcPr>
            <w:tcW w:w="1102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/дм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F12B72" w:rsidRDefault="00F12B72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F968A6" w:rsidRDefault="00F968A6" w:rsidP="00F968A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F968A6" w:rsidRDefault="00F968A6" w:rsidP="00F968A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31.10.2025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 (Провайдер МСИ предварительно связывается с участником МСИ для заключения договора, оплаты счета,</w:t>
      </w:r>
      <w:r w:rsidR="00EC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согласования условий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ОПК);</w:t>
      </w:r>
    </w:p>
    <w:p w:rsidR="00F968A6" w:rsidRDefault="00F968A6" w:rsidP="00F968A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F968A6" w:rsidRDefault="00F968A6" w:rsidP="00F968A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F968A6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968A6" w:rsidRPr="00B222AD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968A6" w:rsidRPr="004E764E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F968A6" w:rsidRDefault="00F968A6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68A6" w:rsidRPr="00ED7596" w:rsidRDefault="00F968A6" w:rsidP="00F968A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56116C" w:rsidRPr="001A3219" w:rsidRDefault="0056116C" w:rsidP="00F968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1E725B"/>
    <w:rsid w:val="0027524E"/>
    <w:rsid w:val="00320745"/>
    <w:rsid w:val="00371D43"/>
    <w:rsid w:val="003935DB"/>
    <w:rsid w:val="003E7224"/>
    <w:rsid w:val="003F77EB"/>
    <w:rsid w:val="004B3102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50B31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BF4172"/>
    <w:rsid w:val="00C23F5B"/>
    <w:rsid w:val="00CE1228"/>
    <w:rsid w:val="00D23D22"/>
    <w:rsid w:val="00DA3266"/>
    <w:rsid w:val="00DE3E6E"/>
    <w:rsid w:val="00E07794"/>
    <w:rsid w:val="00E56061"/>
    <w:rsid w:val="00E656D8"/>
    <w:rsid w:val="00EC5038"/>
    <w:rsid w:val="00F12B72"/>
    <w:rsid w:val="00F36F8B"/>
    <w:rsid w:val="00F52A66"/>
    <w:rsid w:val="00F968A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7498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5</cp:revision>
  <cp:lastPrinted>2019-12-03T08:37:00Z</cp:lastPrinted>
  <dcterms:created xsi:type="dcterms:W3CDTF">2024-02-06T07:25:00Z</dcterms:created>
  <dcterms:modified xsi:type="dcterms:W3CDTF">2025-01-10T07:53:00Z</dcterms:modified>
</cp:coreProperties>
</file>